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A0F8" w14:textId="6A68657D" w:rsidR="00A65BC7" w:rsidRPr="00A65BC7" w:rsidRDefault="00A65BC7" w:rsidP="00A65BC7">
      <w:pPr>
        <w:pStyle w:val="Heading3"/>
        <w:rPr>
          <w:rFonts w:eastAsia="Times New Roman"/>
          <w:b/>
          <w:color w:val="7030A0"/>
          <w:sz w:val="36"/>
          <w:szCs w:val="36"/>
        </w:rPr>
      </w:pPr>
      <w:bookmarkStart w:id="0" w:name="_GoBack"/>
      <w:bookmarkEnd w:id="0"/>
      <w:r>
        <w:rPr>
          <w:rFonts w:eastAsia="Times New Roman"/>
          <w:b/>
          <w:color w:val="7030A0"/>
          <w:sz w:val="36"/>
          <w:szCs w:val="36"/>
        </w:rPr>
        <w:t xml:space="preserve">Cochrane </w:t>
      </w:r>
      <w:r w:rsidRPr="00A65BC7">
        <w:rPr>
          <w:rFonts w:eastAsia="Times New Roman"/>
          <w:b/>
          <w:color w:val="7030A0"/>
          <w:sz w:val="36"/>
          <w:szCs w:val="36"/>
        </w:rPr>
        <w:t>Conflict of Interest Declaration</w:t>
      </w:r>
    </w:p>
    <w:p w14:paraId="22383444" w14:textId="6850D455" w:rsidR="00A65BC7" w:rsidRDefault="00A65BC7" w:rsidP="00A65BC7">
      <w:pPr>
        <w:spacing w:before="100" w:beforeAutospacing="1" w:after="100" w:afterAutospacing="1"/>
        <w:rPr>
          <w:rFonts w:eastAsia="Times New Roman" w:cstheme="minorHAnsi"/>
          <w:b/>
          <w:bCs/>
          <w:color w:val="7030A0"/>
        </w:rPr>
      </w:pPr>
      <w:r>
        <w:rPr>
          <w:rFonts w:eastAsia="Times New Roman" w:cstheme="minorHAnsi"/>
          <w:b/>
          <w:bCs/>
          <w:color w:val="7030A0"/>
        </w:rPr>
        <w:t>Name:</w:t>
      </w:r>
    </w:p>
    <w:p w14:paraId="7FEE9FBC" w14:textId="0C7FF995" w:rsidR="00A65BC7" w:rsidRDefault="00A65BC7" w:rsidP="00A65BC7">
      <w:pPr>
        <w:spacing w:before="100" w:beforeAutospacing="1" w:after="100" w:afterAutospacing="1"/>
        <w:rPr>
          <w:rFonts w:eastAsia="Times New Roman" w:cstheme="minorHAnsi"/>
          <w:b/>
          <w:bCs/>
          <w:color w:val="7030A0"/>
        </w:rPr>
      </w:pPr>
      <w:r>
        <w:rPr>
          <w:rFonts w:eastAsia="Times New Roman" w:cstheme="minorHAnsi"/>
          <w:b/>
          <w:bCs/>
          <w:color w:val="7030A0"/>
        </w:rPr>
        <w:t>Proposed role in Associate Centre or Affiliate, Cochrane US Network:</w:t>
      </w:r>
    </w:p>
    <w:p w14:paraId="31BFE0E4" w14:textId="77777777" w:rsidR="00A65BC7" w:rsidRDefault="00A65BC7" w:rsidP="00A65BC7">
      <w:pPr>
        <w:spacing w:before="100" w:beforeAutospacing="1" w:after="100" w:afterAutospacing="1"/>
        <w:rPr>
          <w:rFonts w:eastAsia="Times New Roman" w:cstheme="minorHAnsi"/>
          <w:b/>
          <w:bCs/>
          <w:color w:val="7030A0"/>
        </w:rPr>
      </w:pPr>
    </w:p>
    <w:p w14:paraId="7A1A2355" w14:textId="4EDA8F7F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  <w:color w:val="7030A0"/>
        </w:rPr>
      </w:pPr>
      <w:r w:rsidRPr="00A65BC7">
        <w:rPr>
          <w:rFonts w:eastAsia="Times New Roman" w:cstheme="minorHAnsi"/>
          <w:b/>
          <w:bCs/>
          <w:color w:val="7030A0"/>
        </w:rPr>
        <w:t>1. Financial interests</w:t>
      </w:r>
    </w:p>
    <w:p w14:paraId="57CA5A88" w14:textId="73AF1F78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a) Received research funding: any grant, contract or gift, commissioned research, or fellowship from The Cochrane Collaboration or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 xml:space="preserve"> (i.e. any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 xml:space="preserve"> related to health care or medical research) to conduct research?</w:t>
      </w:r>
      <w:r w:rsidRPr="00A65BC7">
        <w:rPr>
          <w:rFonts w:eastAsia="Times New Roman" w:cstheme="minorHAnsi"/>
        </w:rPr>
        <w:br/>
      </w:r>
    </w:p>
    <w:p w14:paraId="08FFE78E" w14:textId="205732A9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b) Had paid consultancies: any paid work, consulting fees (in cash or kind) from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5C62E563" w14:textId="4C3F3ECE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c) Received honoraria: one-time payments (in cash or kind) from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5906E6A6" w14:textId="315954A1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d) Served as a director, officer, partner, trustee, employee or held a position of management with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78CB466B" w14:textId="4B107EA0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e) Possessed share-holdings, stock, stock options, equity with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 xml:space="preserve"> (excludes mutual funds or similar arrangements where the individual has no control over the selection of the shares)?</w:t>
      </w:r>
      <w:r w:rsidRPr="00A65BC7">
        <w:rPr>
          <w:rFonts w:eastAsia="Times New Roman" w:cstheme="minorHAnsi"/>
        </w:rPr>
        <w:br/>
      </w:r>
    </w:p>
    <w:p w14:paraId="29596817" w14:textId="52D6ADAB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f) Received personal gifts from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65FAFF83" w14:textId="10D16865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g) Had an outstanding loan with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69293787" w14:textId="4C9E940D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i/>
          <w:iCs/>
        </w:rPr>
        <w:t xml:space="preserve">h) Received royalty payments from a related </w:t>
      </w:r>
      <w:proofErr w:type="spellStart"/>
      <w:r w:rsidRPr="00A65BC7">
        <w:rPr>
          <w:rFonts w:eastAsia="Times New Roman" w:cstheme="minorHAnsi"/>
          <w:i/>
          <w:iCs/>
        </w:rPr>
        <w:t>organisation</w:t>
      </w:r>
      <w:proofErr w:type="spellEnd"/>
      <w:r w:rsidRPr="00A65BC7">
        <w:rPr>
          <w:rFonts w:eastAsia="Times New Roman" w:cstheme="minorHAnsi"/>
          <w:i/>
          <w:iCs/>
        </w:rPr>
        <w:t>?</w:t>
      </w:r>
      <w:r w:rsidRPr="00A65BC7">
        <w:rPr>
          <w:rFonts w:eastAsia="Times New Roman" w:cstheme="minorHAnsi"/>
        </w:rPr>
        <w:br/>
      </w:r>
    </w:p>
    <w:p w14:paraId="6D44284E" w14:textId="7AA29AC0" w:rsidR="00A65BC7" w:rsidRPr="00A65BC7" w:rsidRDefault="00A65BC7" w:rsidP="00A65BC7">
      <w:pPr>
        <w:spacing w:before="100" w:beforeAutospacing="1" w:after="100" w:afterAutospacing="1"/>
        <w:rPr>
          <w:rFonts w:eastAsia="Times New Roman" w:cstheme="minorHAnsi"/>
        </w:rPr>
      </w:pPr>
      <w:r w:rsidRPr="00A65BC7">
        <w:rPr>
          <w:rFonts w:eastAsia="Times New Roman" w:cstheme="minorHAnsi"/>
          <w:b/>
          <w:bCs/>
        </w:rPr>
        <w:t xml:space="preserve">2. </w:t>
      </w:r>
      <w:r w:rsidRPr="00A65BC7">
        <w:rPr>
          <w:rFonts w:eastAsia="Times New Roman" w:cstheme="minorHAnsi"/>
          <w:b/>
          <w:bCs/>
          <w:color w:val="7030A0"/>
        </w:rPr>
        <w:t>Do you have any other competing interests that could pose a conflict of interest that would reasonably appear to be related to the primary interest?</w:t>
      </w:r>
      <w:r w:rsidRPr="00A65BC7">
        <w:rPr>
          <w:rFonts w:eastAsia="Times New Roman" w:cstheme="minorHAnsi"/>
          <w:color w:val="7030A0"/>
        </w:rPr>
        <w:br/>
      </w:r>
    </w:p>
    <w:p w14:paraId="3A1CA764" w14:textId="77777777" w:rsidR="00565F1E" w:rsidRPr="00A65BC7" w:rsidRDefault="008A0498">
      <w:pPr>
        <w:rPr>
          <w:rFonts w:cstheme="minorHAnsi"/>
        </w:rPr>
      </w:pPr>
    </w:p>
    <w:sectPr w:rsidR="00565F1E" w:rsidRPr="00A65BC7" w:rsidSect="00D914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7"/>
    <w:rsid w:val="001D2BD8"/>
    <w:rsid w:val="008A0498"/>
    <w:rsid w:val="00A65BC7"/>
    <w:rsid w:val="00D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2DCC"/>
  <w15:chartTrackingRefBased/>
  <w15:docId w15:val="{CC6FC73B-46C8-CE40-947F-8EB9A80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B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5BC7"/>
    <w:rPr>
      <w:b/>
      <w:bCs/>
    </w:rPr>
  </w:style>
  <w:style w:type="character" w:styleId="Emphasis">
    <w:name w:val="Emphasis"/>
    <w:basedOn w:val="DefaultParagraphFont"/>
    <w:uiPriority w:val="20"/>
    <w:qFormat/>
    <w:rsid w:val="00A65B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65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5BC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Muriah Umoquit</cp:lastModifiedBy>
  <cp:revision>2</cp:revision>
  <dcterms:created xsi:type="dcterms:W3CDTF">2018-12-05T21:07:00Z</dcterms:created>
  <dcterms:modified xsi:type="dcterms:W3CDTF">2018-12-05T21:07:00Z</dcterms:modified>
</cp:coreProperties>
</file>